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527" w:rsidRDefault="002E6B52">
      <w:r>
        <w:t xml:space="preserve">KARI ERASMUS KOORDINÁTOROK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7"/>
        <w:gridCol w:w="5225"/>
      </w:tblGrid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bookmarkStart w:id="0" w:name="_GoBack"/>
            <w:bookmarkEnd w:id="0"/>
            <w:r w:rsidRPr="00B94C0B">
              <w:rPr>
                <w:sz w:val="20"/>
                <w:szCs w:val="20"/>
              </w:rPr>
              <w:t>Gépészmérnöki és Informatikai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Dr. Bencs Péter, Energetikai és </w:t>
            </w:r>
            <w:proofErr w:type="spellStart"/>
            <w:r>
              <w:rPr>
                <w:sz w:val="20"/>
                <w:szCs w:val="20"/>
              </w:rPr>
              <w:t>Vegyip</w:t>
            </w:r>
            <w:proofErr w:type="gramStart"/>
            <w:r>
              <w:rPr>
                <w:sz w:val="20"/>
                <w:szCs w:val="20"/>
              </w:rPr>
              <w:t>.Gépészeti</w:t>
            </w:r>
            <w:proofErr w:type="spellEnd"/>
            <w:proofErr w:type="gramEnd"/>
            <w:r w:rsidRPr="00B94C0B">
              <w:rPr>
                <w:sz w:val="20"/>
                <w:szCs w:val="20"/>
              </w:rPr>
              <w:t xml:space="preserve"> Int.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4" w:history="1">
              <w:r w:rsidRPr="00C13D62">
                <w:rPr>
                  <w:rStyle w:val="Hiperhivatkozs"/>
                  <w:sz w:val="20"/>
                  <w:szCs w:val="20"/>
                </w:rPr>
                <w:t>arambp@uni-miskolc.hu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Műszaki Földtudományi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 xml:space="preserve">Dr. </w:t>
            </w:r>
            <w:proofErr w:type="spellStart"/>
            <w:r w:rsidRPr="00B94C0B">
              <w:rPr>
                <w:sz w:val="20"/>
                <w:szCs w:val="20"/>
              </w:rPr>
              <w:t>Mádai</w:t>
            </w:r>
            <w:proofErr w:type="spellEnd"/>
            <w:r w:rsidRPr="00B94C0B">
              <w:rPr>
                <w:sz w:val="20"/>
                <w:szCs w:val="20"/>
              </w:rPr>
              <w:t xml:space="preserve"> Ferenc</w:t>
            </w:r>
            <w:proofErr w:type="gramStart"/>
            <w:r w:rsidRPr="00B94C0B">
              <w:rPr>
                <w:sz w:val="20"/>
                <w:szCs w:val="20"/>
              </w:rPr>
              <w:t>,  Ásványtani-Földtani</w:t>
            </w:r>
            <w:proofErr w:type="gramEnd"/>
            <w:r w:rsidRPr="00B94C0B">
              <w:rPr>
                <w:sz w:val="20"/>
                <w:szCs w:val="20"/>
              </w:rPr>
              <w:t xml:space="preserve"> Int.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5" w:history="1">
              <w:r w:rsidRPr="00B94C0B">
                <w:rPr>
                  <w:rStyle w:val="Hiperhivatkozs"/>
                  <w:sz w:val="20"/>
                  <w:szCs w:val="20"/>
                </w:rPr>
                <w:t>askmf@uni-miskolc.hu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Műszaki Anyagtudományi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Dr. Török Béla, Metallurgiai Int.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6" w:history="1">
              <w:r w:rsidRPr="00B94C0B">
                <w:rPr>
                  <w:rStyle w:val="Hiperhivatkozs"/>
                  <w:sz w:val="20"/>
                  <w:szCs w:val="20"/>
                </w:rPr>
                <w:t>bela.torok@uni-miskolc.hu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Bölcsészettudományi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Dr. Szabó-Tóth Kinga, dékánhelyettes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Alk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Társ</w:t>
            </w:r>
            <w:proofErr w:type="gramStart"/>
            <w:r>
              <w:rPr>
                <w:sz w:val="20"/>
                <w:szCs w:val="20"/>
              </w:rPr>
              <w:t>.Tud</w:t>
            </w:r>
            <w:proofErr w:type="spellEnd"/>
            <w:proofErr w:type="gramEnd"/>
            <w:r>
              <w:rPr>
                <w:sz w:val="20"/>
                <w:szCs w:val="20"/>
              </w:rPr>
              <w:t>. Int.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7" w:history="1">
              <w:r w:rsidRPr="00B94C0B">
                <w:rPr>
                  <w:rStyle w:val="Hiperhivatkozs"/>
                  <w:sz w:val="20"/>
                  <w:szCs w:val="20"/>
                </w:rPr>
                <w:t>szabo.toth.kinga@uni-miskolc.hu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Gazdaságtudományi Kar</w:t>
            </w:r>
          </w:p>
        </w:tc>
        <w:tc>
          <w:tcPr>
            <w:tcW w:w="5225" w:type="dxa"/>
          </w:tcPr>
          <w:p w:rsidR="002E6B52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 xml:space="preserve">Andráskó Dóra Diána, Vezetéstudományi Int. 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8" w:history="1">
              <w:r w:rsidRPr="00B94C0B">
                <w:rPr>
                  <w:rStyle w:val="Hiperhivatkozs"/>
                  <w:sz w:val="20"/>
                  <w:szCs w:val="20"/>
                </w:rPr>
                <w:t>szvhdora@uni-miskolc.hu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Állam-és Jogtudományi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Dr. Varga Zoltán</w:t>
            </w:r>
            <w:proofErr w:type="gramStart"/>
            <w:r w:rsidRPr="00B94C0B">
              <w:rPr>
                <w:sz w:val="20"/>
                <w:szCs w:val="20"/>
              </w:rPr>
              <w:t>,dékánhely</w:t>
            </w:r>
            <w:proofErr w:type="gramEnd"/>
            <w:r w:rsidRPr="00B94C0B">
              <w:rPr>
                <w:sz w:val="20"/>
                <w:szCs w:val="20"/>
              </w:rPr>
              <w:t>.,</w:t>
            </w:r>
            <w:proofErr w:type="spellStart"/>
            <w:r w:rsidRPr="00B94C0B">
              <w:rPr>
                <w:sz w:val="20"/>
                <w:szCs w:val="20"/>
              </w:rPr>
              <w:t>Államtud</w:t>
            </w:r>
            <w:proofErr w:type="spellEnd"/>
            <w:r w:rsidRPr="00B94C0B">
              <w:rPr>
                <w:sz w:val="20"/>
                <w:szCs w:val="20"/>
              </w:rPr>
              <w:t>. Int.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9" w:history="1">
              <w:r w:rsidRPr="00B94C0B">
                <w:rPr>
                  <w:rStyle w:val="Hiperhivatkozs"/>
                  <w:sz w:val="20"/>
                  <w:szCs w:val="20"/>
                </w:rPr>
                <w:t>civdrvz@uni-miskolc.hu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Egészségügyi Főiskolai Kar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 xml:space="preserve">Dr. Tompa Tamás  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10" w:history="1">
              <w:r w:rsidRPr="00B94C0B">
                <w:rPr>
                  <w:rStyle w:val="Hiperhivatkozs"/>
                  <w:sz w:val="20"/>
                  <w:szCs w:val="20"/>
                </w:rPr>
                <w:t>efktompa@uni-miskolc.hu</w:t>
              </w:r>
            </w:hyperlink>
            <w:r w:rsidRPr="00B94C0B">
              <w:rPr>
                <w:sz w:val="20"/>
                <w:szCs w:val="20"/>
              </w:rPr>
              <w:t xml:space="preserve"> </w:t>
            </w:r>
          </w:p>
        </w:tc>
      </w:tr>
      <w:tr w:rsidR="002E6B52" w:rsidRPr="00B94C0B" w:rsidTr="002E6B52">
        <w:tblPrEx>
          <w:tblCellMar>
            <w:top w:w="0" w:type="dxa"/>
            <w:bottom w:w="0" w:type="dxa"/>
          </w:tblCellMar>
        </w:tblPrEx>
        <w:tc>
          <w:tcPr>
            <w:tcW w:w="3837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 w:rsidRPr="00B94C0B">
              <w:rPr>
                <w:sz w:val="20"/>
                <w:szCs w:val="20"/>
              </w:rPr>
              <w:t>Bartók Béla Zeneművészeti Intézet</w:t>
            </w:r>
          </w:p>
        </w:tc>
        <w:tc>
          <w:tcPr>
            <w:tcW w:w="5225" w:type="dxa"/>
          </w:tcPr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Dr. Sándor Papp</w:t>
            </w:r>
          </w:p>
          <w:p w:rsidR="002E6B52" w:rsidRPr="00B94C0B" w:rsidRDefault="002E6B52" w:rsidP="000C20FB">
            <w:pPr>
              <w:jc w:val="both"/>
              <w:rPr>
                <w:sz w:val="20"/>
                <w:szCs w:val="20"/>
              </w:rPr>
            </w:pPr>
            <w:hyperlink r:id="rId11" w:history="1">
              <w:r w:rsidRPr="00EC32EB">
                <w:rPr>
                  <w:rStyle w:val="Hiperhivatkozs"/>
                  <w:sz w:val="20"/>
                  <w:szCs w:val="20"/>
                </w:rPr>
                <w:t>zengitar@uni-miskolc.hu</w:t>
              </w:r>
            </w:hyperlink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2E6B52" w:rsidRDefault="002E6B52"/>
    <w:sectPr w:rsidR="002E6B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B52"/>
    <w:rsid w:val="001E7527"/>
    <w:rsid w:val="002E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4159F"/>
  <w15:chartTrackingRefBased/>
  <w15:docId w15:val="{2AFC7FC9-DA43-4EED-82A7-09DB76DE8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2E6B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vhdora@uni-miskolc.hu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szabo.toth.kinga@uni-miskolc.hu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la.torok@uni-miskolc.hu" TargetMode="External"/><Relationship Id="rId11" Type="http://schemas.openxmlformats.org/officeDocument/2006/relationships/hyperlink" Target="mailto:zengitar@uni-miskolc.hu" TargetMode="External"/><Relationship Id="rId5" Type="http://schemas.openxmlformats.org/officeDocument/2006/relationships/hyperlink" Target="mailto:askmf@uni-miskolc.hu" TargetMode="External"/><Relationship Id="rId10" Type="http://schemas.openxmlformats.org/officeDocument/2006/relationships/hyperlink" Target="mailto:efktompa@uni-miskolc.hu" TargetMode="External"/><Relationship Id="rId4" Type="http://schemas.openxmlformats.org/officeDocument/2006/relationships/hyperlink" Target="mailto:arambp@uni-miskolc.hu" TargetMode="External"/><Relationship Id="rId9" Type="http://schemas.openxmlformats.org/officeDocument/2006/relationships/hyperlink" Target="mailto:civdrvz@uni-miskolc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2021-02-01T14:36:00Z</dcterms:created>
  <dcterms:modified xsi:type="dcterms:W3CDTF">2021-02-01T14:40:00Z</dcterms:modified>
</cp:coreProperties>
</file>